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7B" w:rsidRDefault="001B3A00" w:rsidP="00D2137B">
      <w:pPr>
        <w:pStyle w:val="Nadpis3"/>
        <w:rPr>
          <w:color w:val="244061"/>
          <w:u w:val="none"/>
          <w:lang w:val="sk-SK"/>
        </w:rPr>
      </w:pPr>
      <w:r>
        <w:rPr>
          <w:u w:val="non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9.6pt;margin-top:8.4pt;width:595pt;height:387pt;z-index:251656704" fillcolor="#063" strokecolor="green">
            <v:fill r:id="rId5" o:title="Papírový pytlík" type="tile"/>
            <v:shadow on="t" type="perspective" color="#c7dfd3" origin="-.5,-.5" offset="-26pt,-36pt" matrix="1.25,,,1.25"/>
            <v:textpath style="font-family:&quot;Times New Roman&quot;;v-text-kern:t" trim="t" fitpath="t" string="&#10;&#10;&#10;"/>
          </v:shape>
        </w:pict>
      </w:r>
      <w:r w:rsidR="00D2137B">
        <w:rPr>
          <w:color w:val="244061"/>
          <w:u w:val="none"/>
          <w:lang w:val="sk-SK"/>
        </w:rPr>
        <w:t xml:space="preserve">Základná škola,  Abovská 36,  040 17 </w:t>
      </w:r>
      <w:proofErr w:type="spellStart"/>
      <w:r w:rsidR="00D2137B">
        <w:rPr>
          <w:color w:val="244061"/>
          <w:u w:val="none"/>
          <w:lang w:val="sk-SK"/>
        </w:rPr>
        <w:t>Košice-Barca</w:t>
      </w:r>
      <w:proofErr w:type="spellEnd"/>
      <w:r w:rsidR="00D2137B">
        <w:rPr>
          <w:color w:val="244061"/>
          <w:u w:val="none"/>
          <w:lang w:val="sk-SK"/>
        </w:rPr>
        <w:t xml:space="preserve"> </w:t>
      </w:r>
    </w:p>
    <w:p w:rsidR="00D2137B" w:rsidRDefault="00D2137B" w:rsidP="00D2137B">
      <w:pPr>
        <w:jc w:val="center"/>
        <w:rPr>
          <w:rFonts w:ascii="Algerian" w:hAnsi="Algerian"/>
          <w:b/>
          <w:i/>
          <w:color w:val="1F497D"/>
          <w:sz w:val="44"/>
          <w:szCs w:val="44"/>
          <w:u w:val="single"/>
          <w:lang w:val="sk-SK"/>
        </w:rPr>
      </w:pPr>
      <w:r>
        <w:rPr>
          <w:rFonts w:ascii="Algerian" w:hAnsi="Algerian"/>
          <w:b/>
          <w:i/>
          <w:color w:val="1F497D"/>
          <w:sz w:val="44"/>
          <w:szCs w:val="44"/>
          <w:u w:val="single"/>
          <w:lang w:val="sk-SK"/>
        </w:rPr>
        <w:t>ŠKOLA PRIATE</w:t>
      </w:r>
      <w:r>
        <w:rPr>
          <w:b/>
          <w:i/>
          <w:color w:val="1F497D"/>
          <w:sz w:val="44"/>
          <w:szCs w:val="44"/>
          <w:u w:val="single"/>
          <w:lang w:val="sk-SK"/>
        </w:rPr>
        <w:t>Ľ</w:t>
      </w:r>
      <w:r>
        <w:rPr>
          <w:rFonts w:ascii="Algerian" w:hAnsi="Algerian"/>
          <w:b/>
          <w:i/>
          <w:color w:val="1F497D"/>
          <w:sz w:val="44"/>
          <w:szCs w:val="44"/>
          <w:u w:val="single"/>
          <w:lang w:val="sk-SK"/>
        </w:rPr>
        <w:t>SKÁ K DE</w:t>
      </w:r>
      <w:r>
        <w:rPr>
          <w:b/>
          <w:i/>
          <w:color w:val="1F497D"/>
          <w:sz w:val="44"/>
          <w:szCs w:val="44"/>
          <w:u w:val="single"/>
          <w:lang w:val="sk-SK"/>
        </w:rPr>
        <w:t>Ť</w:t>
      </w:r>
      <w:r>
        <w:rPr>
          <w:rFonts w:ascii="Algerian" w:hAnsi="Algerian"/>
          <w:b/>
          <w:i/>
          <w:color w:val="1F497D"/>
          <w:sz w:val="44"/>
          <w:szCs w:val="44"/>
          <w:u w:val="single"/>
          <w:lang w:val="sk-SK"/>
        </w:rPr>
        <w:t xml:space="preserve">OM </w:t>
      </w:r>
    </w:p>
    <w:p w:rsidR="00D2137B" w:rsidRDefault="001B3A00" w:rsidP="00D2137B">
      <w:pPr>
        <w:jc w:val="center"/>
        <w:rPr>
          <w:b/>
          <w:i/>
          <w:sz w:val="52"/>
          <w:lang w:val="sk-SK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7" type="#_x0000_t138" style="position:absolute;left:0;text-align:left;margin-left:26.45pt;margin-top:13.8pt;width:423pt;height:90pt;z-index:251657728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54pt;font-weight:bold;font-style:italic;v-text-kern:t" trim="t" fitpath="t" string="ZÁPIS&#10;"/>
          </v:shape>
        </w:pict>
      </w:r>
      <w:r>
        <w:pict>
          <v:shape id="_x0000_s1028" type="#_x0000_t136" style="position:absolute;left:0;text-align:left;margin-left:-9.5pt;margin-top:130.3pt;width:514.5pt;height:63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weight:bold;font-style:italic;v-text-kern:t" trim="t" fitpath="t" string="do 1. ročníka &#10;pre školský rok 2015/2016"/>
          </v:shape>
        </w:pict>
      </w:r>
    </w:p>
    <w:p w:rsidR="00D2137B" w:rsidRDefault="00D2137B" w:rsidP="00D2137B">
      <w:pPr>
        <w:jc w:val="center"/>
        <w:rPr>
          <w:b/>
          <w:i/>
          <w:color w:val="333399"/>
          <w:sz w:val="52"/>
          <w:lang w:val="sk-SK"/>
        </w:rPr>
      </w:pPr>
    </w:p>
    <w:p w:rsidR="00D2137B" w:rsidRDefault="00D2137B" w:rsidP="00D2137B">
      <w:pPr>
        <w:jc w:val="center"/>
        <w:rPr>
          <w:b/>
          <w:i/>
          <w:sz w:val="52"/>
          <w:lang w:val="sk-SK"/>
        </w:rPr>
      </w:pPr>
    </w:p>
    <w:p w:rsidR="00D2137B" w:rsidRDefault="00D2137B" w:rsidP="00D2137B">
      <w:pPr>
        <w:jc w:val="center"/>
        <w:rPr>
          <w:b/>
          <w:i/>
          <w:sz w:val="16"/>
          <w:lang w:val="sk-SK"/>
        </w:rPr>
      </w:pPr>
    </w:p>
    <w:p w:rsidR="00D2137B" w:rsidRDefault="00D2137B" w:rsidP="00D2137B">
      <w:pPr>
        <w:jc w:val="center"/>
        <w:rPr>
          <w:b/>
          <w:i/>
          <w:sz w:val="52"/>
          <w:lang w:val="sk-SK"/>
        </w:rPr>
      </w:pPr>
    </w:p>
    <w:p w:rsidR="00D2137B" w:rsidRDefault="00D2137B" w:rsidP="00D2137B">
      <w:pPr>
        <w:tabs>
          <w:tab w:val="left" w:pos="4440"/>
        </w:tabs>
        <w:rPr>
          <w:b/>
          <w:i/>
          <w:sz w:val="56"/>
          <w:lang w:val="sk-SK"/>
        </w:rPr>
      </w:pPr>
      <w:r>
        <w:rPr>
          <w:b/>
          <w:i/>
          <w:sz w:val="56"/>
          <w:lang w:val="sk-SK"/>
        </w:rPr>
        <w:tab/>
      </w:r>
    </w:p>
    <w:p w:rsidR="00D2137B" w:rsidRDefault="00D2137B" w:rsidP="00D2137B">
      <w:pPr>
        <w:tabs>
          <w:tab w:val="left" w:pos="6160"/>
        </w:tabs>
        <w:ind w:right="-143"/>
        <w:rPr>
          <w:b/>
          <w:i/>
          <w:sz w:val="48"/>
          <w:lang w:val="sk-SK"/>
        </w:rPr>
      </w:pPr>
      <w:r>
        <w:rPr>
          <w:b/>
          <w:i/>
          <w:sz w:val="48"/>
          <w:lang w:val="sk-SK"/>
        </w:rPr>
        <w:tab/>
      </w:r>
    </w:p>
    <w:p w:rsidR="00D2137B" w:rsidRDefault="00D2137B" w:rsidP="00D2137B">
      <w:pPr>
        <w:rPr>
          <w:b/>
          <w:i/>
          <w:sz w:val="16"/>
          <w:lang w:val="sk-SK"/>
        </w:rPr>
      </w:pPr>
    </w:p>
    <w:p w:rsidR="00D2137B" w:rsidRDefault="00D2137B" w:rsidP="00D2137B">
      <w:pPr>
        <w:rPr>
          <w:b/>
          <w:i/>
          <w:sz w:val="16"/>
          <w:lang w:val="sk-SK"/>
        </w:rPr>
      </w:pPr>
    </w:p>
    <w:p w:rsidR="00D2137B" w:rsidRDefault="00D2137B" w:rsidP="00D2137B">
      <w:pPr>
        <w:rPr>
          <w:b/>
          <w:i/>
          <w:color w:val="333399"/>
          <w:sz w:val="48"/>
          <w:lang w:val="sk-SK"/>
        </w:rPr>
      </w:pPr>
      <w:r>
        <w:rPr>
          <w:i/>
          <w:color w:val="333399"/>
          <w:sz w:val="48"/>
          <w:lang w:val="sk-SK"/>
        </w:rPr>
        <w:t xml:space="preserve">       </w:t>
      </w:r>
      <w:r>
        <w:rPr>
          <w:b/>
          <w:i/>
          <w:color w:val="333399"/>
          <w:sz w:val="48"/>
          <w:lang w:val="sk-SK"/>
        </w:rPr>
        <w:t>16. 1. 2015  /piatok/ :</w:t>
      </w:r>
      <w:r>
        <w:rPr>
          <w:i/>
          <w:color w:val="333399"/>
          <w:sz w:val="48"/>
          <w:lang w:val="sk-SK"/>
        </w:rPr>
        <w:t xml:space="preserve">   </w:t>
      </w:r>
      <w:r>
        <w:rPr>
          <w:b/>
          <w:i/>
          <w:color w:val="333399"/>
          <w:sz w:val="48"/>
          <w:lang w:val="sk-SK"/>
        </w:rPr>
        <w:t xml:space="preserve">14,00   </w:t>
      </w:r>
      <w:r>
        <w:rPr>
          <w:i/>
          <w:color w:val="333399"/>
          <w:sz w:val="48"/>
          <w:lang w:val="sk-SK"/>
        </w:rPr>
        <w:t xml:space="preserve">-   </w:t>
      </w:r>
      <w:r>
        <w:rPr>
          <w:b/>
          <w:i/>
          <w:color w:val="333399"/>
          <w:sz w:val="48"/>
          <w:lang w:val="sk-SK"/>
        </w:rPr>
        <w:t>18,00 hod.</w:t>
      </w:r>
    </w:p>
    <w:p w:rsidR="00D2137B" w:rsidRDefault="00D2137B" w:rsidP="00D2137B">
      <w:pPr>
        <w:rPr>
          <w:b/>
          <w:i/>
          <w:color w:val="333399"/>
          <w:sz w:val="48"/>
          <w:lang w:val="sk-SK"/>
        </w:rPr>
      </w:pPr>
      <w:r>
        <w:rPr>
          <w:i/>
          <w:color w:val="333399"/>
          <w:sz w:val="48"/>
          <w:lang w:val="sk-SK"/>
        </w:rPr>
        <w:t xml:space="preserve">       </w:t>
      </w:r>
      <w:r>
        <w:rPr>
          <w:b/>
          <w:i/>
          <w:color w:val="333399"/>
          <w:sz w:val="48"/>
          <w:lang w:val="sk-SK"/>
        </w:rPr>
        <w:t xml:space="preserve">17. 1. 2015  /sobota/ :  </w:t>
      </w:r>
      <w:r>
        <w:rPr>
          <w:i/>
          <w:color w:val="333399"/>
          <w:sz w:val="48"/>
          <w:lang w:val="sk-SK"/>
        </w:rPr>
        <w:t xml:space="preserve"> </w:t>
      </w:r>
      <w:r w:rsidRPr="001B3A00">
        <w:rPr>
          <w:b/>
          <w:i/>
          <w:color w:val="333399"/>
          <w:sz w:val="48"/>
          <w:lang w:val="sk-SK"/>
        </w:rPr>
        <w:t>0</w:t>
      </w:r>
      <w:r>
        <w:rPr>
          <w:b/>
          <w:i/>
          <w:color w:val="333399"/>
          <w:sz w:val="48"/>
          <w:lang w:val="sk-SK"/>
        </w:rPr>
        <w:t xml:space="preserve">8,00   </w:t>
      </w:r>
      <w:r>
        <w:rPr>
          <w:i/>
          <w:color w:val="333399"/>
          <w:sz w:val="48"/>
          <w:lang w:val="sk-SK"/>
        </w:rPr>
        <w:t xml:space="preserve">-   </w:t>
      </w:r>
      <w:r>
        <w:rPr>
          <w:b/>
          <w:i/>
          <w:color w:val="333399"/>
          <w:sz w:val="48"/>
          <w:lang w:val="sk-SK"/>
        </w:rPr>
        <w:t>12,00 hod.</w:t>
      </w:r>
    </w:p>
    <w:p w:rsidR="00D2137B" w:rsidRDefault="00D2137B" w:rsidP="00D2137B">
      <w:pPr>
        <w:rPr>
          <w:b/>
          <w:i/>
          <w:lang w:val="sk-SK"/>
        </w:rPr>
      </w:pPr>
    </w:p>
    <w:p w:rsidR="00D2137B" w:rsidRDefault="00D2137B" w:rsidP="00D2137B">
      <w:pPr>
        <w:pStyle w:val="Nadpis4"/>
        <w:rPr>
          <w:b w:val="0"/>
          <w:i w:val="0"/>
          <w:sz w:val="32"/>
          <w:lang w:val="sk-SK"/>
        </w:rPr>
      </w:pPr>
      <w:r>
        <w:rPr>
          <w:lang w:val="sk-SK"/>
        </w:rPr>
        <w:t>Zapisujú sa deti narodené do  31.8.2009</w:t>
      </w:r>
    </w:p>
    <w:p w:rsidR="00D2137B" w:rsidRDefault="00D2137B" w:rsidP="00D2137B">
      <w:pPr>
        <w:pStyle w:val="Nadpis2"/>
        <w:rPr>
          <w:color w:val="99CC00"/>
          <w:lang w:val="sk-SK"/>
        </w:rPr>
      </w:pPr>
      <w:r>
        <w:rPr>
          <w:color w:val="99CC00"/>
          <w:lang w:val="sk-SK"/>
        </w:rPr>
        <w:t xml:space="preserve">Škola má veľmi dobré výsledky a je zapojená do projektov: </w:t>
      </w:r>
    </w:p>
    <w:p w:rsidR="00D2137B" w:rsidRDefault="00D2137B" w:rsidP="00D2137B">
      <w:pPr>
        <w:pStyle w:val="Nadpis2"/>
        <w:rPr>
          <w:color w:val="99CC00"/>
          <w:lang w:val="sk-SK"/>
        </w:rPr>
      </w:pPr>
      <w:r>
        <w:rPr>
          <w:color w:val="99CC00"/>
          <w:lang w:val="sk-SK"/>
        </w:rPr>
        <w:t>Zdravé školy, Zaspievajme si spolu, Škola priateľská k</w:t>
      </w:r>
      <w:r w:rsidR="001B3A00">
        <w:rPr>
          <w:color w:val="99CC00"/>
          <w:lang w:val="sk-SK"/>
        </w:rPr>
        <w:t> </w:t>
      </w:r>
      <w:r>
        <w:rPr>
          <w:color w:val="99CC00"/>
          <w:lang w:val="sk-SK"/>
        </w:rPr>
        <w:t>deťom</w:t>
      </w:r>
      <w:r w:rsidR="001B3A00">
        <w:rPr>
          <w:color w:val="99CC00"/>
          <w:lang w:val="sk-SK"/>
        </w:rPr>
        <w:t xml:space="preserve"> a aktuálnych národných projektov</w:t>
      </w:r>
      <w:r>
        <w:rPr>
          <w:color w:val="99CC00"/>
          <w:lang w:val="sk-SK"/>
        </w:rPr>
        <w:t xml:space="preserve"> </w:t>
      </w:r>
    </w:p>
    <w:p w:rsidR="00D2137B" w:rsidRDefault="00D2137B" w:rsidP="00D2137B">
      <w:pPr>
        <w:rPr>
          <w:bCs/>
          <w:i/>
          <w:color w:val="333399"/>
          <w:sz w:val="32"/>
          <w:lang w:val="sk-SK"/>
        </w:rPr>
      </w:pPr>
      <w:r>
        <w:rPr>
          <w:b/>
          <w:i/>
          <w:color w:val="333399"/>
          <w:sz w:val="32"/>
          <w:u w:val="single"/>
          <w:lang w:val="sk-SK"/>
        </w:rPr>
        <w:t>Zameriavame sa na :</w:t>
      </w:r>
      <w:r>
        <w:rPr>
          <w:b/>
          <w:i/>
          <w:color w:val="333399"/>
          <w:sz w:val="32"/>
          <w:lang w:val="sk-SK"/>
        </w:rPr>
        <w:t xml:space="preserve">  </w:t>
      </w:r>
      <w:r>
        <w:rPr>
          <w:bCs/>
          <w:i/>
          <w:color w:val="333399"/>
          <w:sz w:val="32"/>
          <w:lang w:val="sk-SK"/>
        </w:rPr>
        <w:t>vyučovanie cudzích jazykov od 1. ročníka</w:t>
      </w:r>
    </w:p>
    <w:p w:rsidR="00D2137B" w:rsidRDefault="00D2137B" w:rsidP="00D2137B">
      <w:pPr>
        <w:rPr>
          <w:bCs/>
          <w:i/>
          <w:color w:val="333399"/>
          <w:sz w:val="32"/>
          <w:lang w:val="sk-SK"/>
        </w:rPr>
      </w:pPr>
      <w:r>
        <w:rPr>
          <w:bCs/>
          <w:i/>
          <w:color w:val="333399"/>
          <w:sz w:val="32"/>
          <w:lang w:val="sk-SK"/>
        </w:rPr>
        <w:t xml:space="preserve">                                  vyučovanie 2. cudzieho jazyka / AJ,NJ,RJ / </w:t>
      </w:r>
    </w:p>
    <w:p w:rsidR="00D2137B" w:rsidRDefault="00D2137B" w:rsidP="00D2137B">
      <w:pPr>
        <w:rPr>
          <w:bCs/>
          <w:i/>
          <w:color w:val="333399"/>
          <w:sz w:val="32"/>
          <w:lang w:val="sk-SK"/>
        </w:rPr>
      </w:pPr>
      <w:r>
        <w:rPr>
          <w:bCs/>
          <w:i/>
          <w:color w:val="333399"/>
          <w:sz w:val="32"/>
          <w:lang w:val="sk-SK"/>
        </w:rPr>
        <w:t xml:space="preserve">                                  prácu s počítačmi / 2 učebne VT, </w:t>
      </w:r>
    </w:p>
    <w:p w:rsidR="00D2137B" w:rsidRDefault="00D2137B" w:rsidP="00D2137B">
      <w:pPr>
        <w:rPr>
          <w:bCs/>
          <w:i/>
          <w:color w:val="333399"/>
          <w:sz w:val="32"/>
          <w:lang w:val="sk-SK"/>
        </w:rPr>
      </w:pPr>
      <w:r>
        <w:rPr>
          <w:bCs/>
          <w:i/>
          <w:color w:val="333399"/>
          <w:sz w:val="32"/>
          <w:lang w:val="sk-SK"/>
        </w:rPr>
        <w:t xml:space="preserve">                                  5  multimediálnych učební, </w:t>
      </w:r>
    </w:p>
    <w:p w:rsidR="00D2137B" w:rsidRDefault="00D2137B" w:rsidP="00D2137B">
      <w:pPr>
        <w:rPr>
          <w:bCs/>
          <w:i/>
          <w:color w:val="333399"/>
          <w:sz w:val="32"/>
          <w:lang w:val="sk-SK"/>
        </w:rPr>
      </w:pPr>
      <w:r>
        <w:rPr>
          <w:bCs/>
          <w:i/>
          <w:color w:val="333399"/>
          <w:sz w:val="32"/>
          <w:lang w:val="sk-SK"/>
        </w:rPr>
        <w:t xml:space="preserve">                                  v ostatných triedach je stabilná projekčná technika </w:t>
      </w:r>
    </w:p>
    <w:p w:rsidR="00D2137B" w:rsidRDefault="00D2137B" w:rsidP="00D2137B">
      <w:pPr>
        <w:rPr>
          <w:bCs/>
          <w:i/>
          <w:color w:val="333399"/>
          <w:sz w:val="32"/>
          <w:lang w:val="sk-SK"/>
        </w:rPr>
      </w:pPr>
      <w:r>
        <w:rPr>
          <w:i/>
          <w:lang w:val="sk-SK"/>
        </w:rPr>
        <w:t xml:space="preserve">                                                      </w:t>
      </w:r>
      <w:r>
        <w:rPr>
          <w:bCs/>
          <w:i/>
          <w:color w:val="333399"/>
          <w:sz w:val="32"/>
          <w:lang w:val="sk-SK"/>
        </w:rPr>
        <w:t>rozvoj výtvarných a hudobných schopností žiakov /</w:t>
      </w:r>
      <w:r>
        <w:rPr>
          <w:b/>
          <w:bCs/>
          <w:i/>
          <w:color w:val="333399"/>
          <w:sz w:val="32"/>
          <w:lang w:val="sk-SK"/>
        </w:rPr>
        <w:t>ZUŠ/</w:t>
      </w:r>
    </w:p>
    <w:p w:rsidR="00D2137B" w:rsidRPr="00D2137B" w:rsidRDefault="00D2137B" w:rsidP="00D2137B">
      <w:pPr>
        <w:rPr>
          <w:b/>
          <w:bCs/>
          <w:i/>
          <w:color w:val="FF6600"/>
          <w:sz w:val="44"/>
          <w:szCs w:val="44"/>
          <w:lang w:val="sk-SK"/>
        </w:rPr>
      </w:pPr>
      <w:r w:rsidRPr="00D2137B">
        <w:rPr>
          <w:b/>
          <w:bCs/>
          <w:i/>
          <w:color w:val="FF6600"/>
          <w:sz w:val="44"/>
          <w:szCs w:val="44"/>
          <w:lang w:val="sk-SK"/>
        </w:rPr>
        <w:t xml:space="preserve">Rodičia sa dostavia na zápis s dieťaťom a donesú: </w:t>
      </w:r>
    </w:p>
    <w:p w:rsidR="00D2137B" w:rsidRDefault="00D2137B" w:rsidP="00D2137B">
      <w:pPr>
        <w:rPr>
          <w:bCs/>
          <w:i/>
          <w:color w:val="3366FF"/>
          <w:sz w:val="48"/>
          <w:lang w:val="sk-SK"/>
        </w:rPr>
      </w:pPr>
      <w:r>
        <w:rPr>
          <w:bCs/>
          <w:i/>
          <w:color w:val="3366FF"/>
          <w:sz w:val="48"/>
          <w:lang w:val="sk-SK"/>
        </w:rPr>
        <w:t>1. Občiansky preukaz</w:t>
      </w:r>
    </w:p>
    <w:p w:rsidR="00D2137B" w:rsidRDefault="00D2137B" w:rsidP="00D2137B">
      <w:pPr>
        <w:rPr>
          <w:bCs/>
          <w:i/>
          <w:color w:val="3366FF"/>
          <w:sz w:val="48"/>
          <w:lang w:val="sk-SK"/>
        </w:rPr>
      </w:pPr>
      <w:r>
        <w:rPr>
          <w:bCs/>
          <w:i/>
          <w:color w:val="3366FF"/>
          <w:sz w:val="48"/>
          <w:lang w:val="sk-SK"/>
        </w:rPr>
        <w:t>2. Rodný list  dieťaťa</w:t>
      </w:r>
      <w:bookmarkStart w:id="0" w:name="_GoBack"/>
      <w:bookmarkEnd w:id="0"/>
    </w:p>
    <w:p w:rsidR="00D2137B" w:rsidRDefault="00D2137B" w:rsidP="00D2137B">
      <w:pPr>
        <w:rPr>
          <w:bCs/>
          <w:i/>
          <w:color w:val="3366FF"/>
          <w:sz w:val="48"/>
          <w:lang w:val="sk-SK"/>
        </w:rPr>
      </w:pPr>
      <w:r>
        <w:rPr>
          <w:bCs/>
          <w:i/>
          <w:color w:val="3366FF"/>
          <w:sz w:val="48"/>
          <w:lang w:val="sk-SK"/>
        </w:rPr>
        <w:t xml:space="preserve">3. </w:t>
      </w:r>
      <w:r>
        <w:rPr>
          <w:b/>
          <w:i/>
          <w:color w:val="3366FF"/>
          <w:sz w:val="48"/>
          <w:lang w:val="sk-SK"/>
        </w:rPr>
        <w:t>15,-</w:t>
      </w:r>
      <w:r>
        <w:rPr>
          <w:rFonts w:ascii="Arial" w:hAnsi="Arial"/>
          <w:b/>
          <w:i/>
          <w:color w:val="3366FF"/>
          <w:sz w:val="48"/>
          <w:lang w:val="sk-SK"/>
        </w:rPr>
        <w:t>€</w:t>
      </w:r>
      <w:r>
        <w:rPr>
          <w:bCs/>
          <w:i/>
          <w:color w:val="3366FF"/>
          <w:sz w:val="48"/>
          <w:lang w:val="sk-SK"/>
        </w:rPr>
        <w:t xml:space="preserve">  – pracovné zošity pre 1. roč. / každý žiak /  </w:t>
      </w:r>
    </w:p>
    <w:p w:rsidR="00D2137B" w:rsidRDefault="00D2137B" w:rsidP="00D2137B">
      <w:pPr>
        <w:pStyle w:val="Zkladntext"/>
        <w:jc w:val="left"/>
        <w:rPr>
          <w:i/>
          <w:iCs/>
          <w:sz w:val="44"/>
          <w:szCs w:val="44"/>
          <w:lang w:val="sk-SK"/>
        </w:rPr>
      </w:pPr>
    </w:p>
    <w:p w:rsidR="00D2137B" w:rsidRPr="00D2137B" w:rsidRDefault="00D2137B" w:rsidP="00D2137B">
      <w:pPr>
        <w:pStyle w:val="Zkladntext"/>
        <w:jc w:val="left"/>
        <w:rPr>
          <w:i/>
          <w:iCs/>
          <w:sz w:val="44"/>
          <w:szCs w:val="44"/>
          <w:lang w:val="sk-SK"/>
        </w:rPr>
      </w:pPr>
      <w:r w:rsidRPr="00D2137B">
        <w:rPr>
          <w:i/>
          <w:iCs/>
          <w:sz w:val="44"/>
          <w:szCs w:val="44"/>
          <w:lang w:val="sk-SK"/>
        </w:rPr>
        <w:t>V našej škole uvítame a radi zapíšeme aj  deti z iných obvodov !</w:t>
      </w:r>
      <w:r w:rsidRPr="00D2137B">
        <w:rPr>
          <w:sz w:val="44"/>
          <w:szCs w:val="44"/>
          <w:lang w:val="sk-SK"/>
        </w:rPr>
        <w:t xml:space="preserve"> </w:t>
      </w:r>
    </w:p>
    <w:p w:rsidR="00045881" w:rsidRPr="00D2137B" w:rsidRDefault="00D2137B" w:rsidP="00D2137B">
      <w:pPr>
        <w:rPr>
          <w:b/>
          <w:sz w:val="44"/>
          <w:szCs w:val="44"/>
        </w:rPr>
      </w:pPr>
      <w:r w:rsidRPr="00D2137B">
        <w:rPr>
          <w:b/>
          <w:sz w:val="44"/>
          <w:szCs w:val="44"/>
          <w:lang w:val="sk-SK"/>
        </w:rPr>
        <w:t xml:space="preserve">Tel.: </w:t>
      </w:r>
      <w:r>
        <w:rPr>
          <w:b/>
          <w:sz w:val="44"/>
          <w:szCs w:val="44"/>
          <w:lang w:val="sk-SK"/>
        </w:rPr>
        <w:t xml:space="preserve">055 </w:t>
      </w:r>
      <w:r w:rsidRPr="00D2137B">
        <w:rPr>
          <w:b/>
          <w:sz w:val="44"/>
          <w:szCs w:val="44"/>
          <w:lang w:val="sk-SK"/>
        </w:rPr>
        <w:t xml:space="preserve">68 55 198 </w:t>
      </w:r>
      <w:r>
        <w:rPr>
          <w:b/>
          <w:sz w:val="44"/>
          <w:szCs w:val="44"/>
          <w:lang w:val="sk-SK"/>
        </w:rPr>
        <w:t xml:space="preserve">          </w:t>
      </w:r>
      <w:hyperlink r:id="rId6" w:history="1">
        <w:r w:rsidRPr="00D2137B">
          <w:rPr>
            <w:rStyle w:val="Hypertextovprepojenie"/>
            <w:b/>
            <w:sz w:val="44"/>
            <w:szCs w:val="44"/>
            <w:lang w:val="sk-SK"/>
          </w:rPr>
          <w:t>www.zsabovke.edupage.org</w:t>
        </w:r>
      </w:hyperlink>
    </w:p>
    <w:sectPr w:rsidR="00045881" w:rsidRPr="00D2137B" w:rsidSect="00D2137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7B"/>
    <w:rsid w:val="00045881"/>
    <w:rsid w:val="001B3A00"/>
    <w:rsid w:val="00D2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2137B"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2137B"/>
    <w:pPr>
      <w:keepNext/>
      <w:outlineLvl w:val="2"/>
    </w:pPr>
    <w:rPr>
      <w:b/>
      <w:i/>
      <w:color w:val="0000FF"/>
      <w:sz w:val="44"/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2137B"/>
    <w:pPr>
      <w:keepNext/>
      <w:jc w:val="center"/>
      <w:outlineLvl w:val="3"/>
    </w:pPr>
    <w:rPr>
      <w:b/>
      <w:bCs/>
      <w:i/>
      <w:color w:val="FF0000"/>
      <w:sz w:val="5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2137B"/>
    <w:rPr>
      <w:rFonts w:ascii="Times New Roman" w:eastAsia="Times New Roman" w:hAnsi="Times New Roman" w:cs="Times New Roman"/>
      <w:b/>
      <w:i/>
      <w:sz w:val="36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D2137B"/>
    <w:rPr>
      <w:rFonts w:ascii="Times New Roman" w:eastAsia="Times New Roman" w:hAnsi="Times New Roman" w:cs="Times New Roman"/>
      <w:b/>
      <w:i/>
      <w:color w:val="0000FF"/>
      <w:sz w:val="44"/>
      <w:szCs w:val="20"/>
      <w:u w:val="single"/>
      <w:lang w:val="cs-CZ" w:eastAsia="cs-CZ"/>
    </w:rPr>
  </w:style>
  <w:style w:type="character" w:customStyle="1" w:styleId="Nadpis4Char">
    <w:name w:val="Nadpis 4 Char"/>
    <w:basedOn w:val="Predvolenpsmoodseku"/>
    <w:link w:val="Nadpis4"/>
    <w:semiHidden/>
    <w:rsid w:val="00D2137B"/>
    <w:rPr>
      <w:rFonts w:ascii="Times New Roman" w:eastAsia="Times New Roman" w:hAnsi="Times New Roman" w:cs="Times New Roman"/>
      <w:b/>
      <w:bCs/>
      <w:i/>
      <w:color w:val="FF0000"/>
      <w:sz w:val="56"/>
      <w:szCs w:val="20"/>
      <w:lang w:val="cs-CZ" w:eastAsia="cs-CZ"/>
    </w:rPr>
  </w:style>
  <w:style w:type="character" w:styleId="Hypertextovprepojenie">
    <w:name w:val="Hyperlink"/>
    <w:semiHidden/>
    <w:unhideWhenUsed/>
    <w:rsid w:val="00D2137B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D2137B"/>
    <w:pPr>
      <w:jc w:val="both"/>
    </w:pPr>
    <w:rPr>
      <w:b/>
      <w:sz w:val="52"/>
    </w:rPr>
  </w:style>
  <w:style w:type="character" w:customStyle="1" w:styleId="ZkladntextChar">
    <w:name w:val="Základný text Char"/>
    <w:basedOn w:val="Predvolenpsmoodseku"/>
    <w:link w:val="Zkladntext"/>
    <w:rsid w:val="00D2137B"/>
    <w:rPr>
      <w:rFonts w:ascii="Times New Roman" w:eastAsia="Times New Roman" w:hAnsi="Times New Roman" w:cs="Times New Roman"/>
      <w:b/>
      <w:sz w:val="52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2137B"/>
    <w:pPr>
      <w:keepNext/>
      <w:outlineLvl w:val="1"/>
    </w:pPr>
    <w:rPr>
      <w:b/>
      <w:i/>
      <w:sz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2137B"/>
    <w:pPr>
      <w:keepNext/>
      <w:outlineLvl w:val="2"/>
    </w:pPr>
    <w:rPr>
      <w:b/>
      <w:i/>
      <w:color w:val="0000FF"/>
      <w:sz w:val="44"/>
      <w:u w:val="singl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D2137B"/>
    <w:pPr>
      <w:keepNext/>
      <w:jc w:val="center"/>
      <w:outlineLvl w:val="3"/>
    </w:pPr>
    <w:rPr>
      <w:b/>
      <w:bCs/>
      <w:i/>
      <w:color w:val="FF0000"/>
      <w:sz w:val="5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2137B"/>
    <w:rPr>
      <w:rFonts w:ascii="Times New Roman" w:eastAsia="Times New Roman" w:hAnsi="Times New Roman" w:cs="Times New Roman"/>
      <w:b/>
      <w:i/>
      <w:sz w:val="36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sid w:val="00D2137B"/>
    <w:rPr>
      <w:rFonts w:ascii="Times New Roman" w:eastAsia="Times New Roman" w:hAnsi="Times New Roman" w:cs="Times New Roman"/>
      <w:b/>
      <w:i/>
      <w:color w:val="0000FF"/>
      <w:sz w:val="44"/>
      <w:szCs w:val="20"/>
      <w:u w:val="single"/>
      <w:lang w:val="cs-CZ" w:eastAsia="cs-CZ"/>
    </w:rPr>
  </w:style>
  <w:style w:type="character" w:customStyle="1" w:styleId="Nadpis4Char">
    <w:name w:val="Nadpis 4 Char"/>
    <w:basedOn w:val="Predvolenpsmoodseku"/>
    <w:link w:val="Nadpis4"/>
    <w:semiHidden/>
    <w:rsid w:val="00D2137B"/>
    <w:rPr>
      <w:rFonts w:ascii="Times New Roman" w:eastAsia="Times New Roman" w:hAnsi="Times New Roman" w:cs="Times New Roman"/>
      <w:b/>
      <w:bCs/>
      <w:i/>
      <w:color w:val="FF0000"/>
      <w:sz w:val="56"/>
      <w:szCs w:val="20"/>
      <w:lang w:val="cs-CZ" w:eastAsia="cs-CZ"/>
    </w:rPr>
  </w:style>
  <w:style w:type="character" w:styleId="Hypertextovprepojenie">
    <w:name w:val="Hyperlink"/>
    <w:semiHidden/>
    <w:unhideWhenUsed/>
    <w:rsid w:val="00D2137B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D2137B"/>
    <w:pPr>
      <w:jc w:val="both"/>
    </w:pPr>
    <w:rPr>
      <w:b/>
      <w:sz w:val="52"/>
    </w:rPr>
  </w:style>
  <w:style w:type="character" w:customStyle="1" w:styleId="ZkladntextChar">
    <w:name w:val="Základný text Char"/>
    <w:basedOn w:val="Predvolenpsmoodseku"/>
    <w:link w:val="Zkladntext"/>
    <w:rsid w:val="00D2137B"/>
    <w:rPr>
      <w:rFonts w:ascii="Times New Roman" w:eastAsia="Times New Roman" w:hAnsi="Times New Roman" w:cs="Times New Roman"/>
      <w:b/>
      <w:sz w:val="52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abovke.edupag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2015-01-07T10:40:00Z</dcterms:created>
  <dcterms:modified xsi:type="dcterms:W3CDTF">2015-01-07T10:47:00Z</dcterms:modified>
</cp:coreProperties>
</file>